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9440B" w14:textId="09FEFC38" w:rsidR="001225EF" w:rsidRPr="008E6C20" w:rsidRDefault="00E60EF0" w:rsidP="00E60EF0">
      <w:pPr>
        <w:jc w:val="center"/>
        <w:rPr>
          <w:rFonts w:ascii="Arial" w:hAnsi="Arial" w:cs="Arial"/>
          <w:sz w:val="22"/>
          <w:szCs w:val="22"/>
        </w:rPr>
      </w:pPr>
      <w:r w:rsidRPr="008E6C20">
        <w:rPr>
          <w:rFonts w:ascii="Arial" w:hAnsi="Arial" w:cs="Arial"/>
          <w:noProof/>
          <w:sz w:val="22"/>
          <w:szCs w:val="22"/>
        </w:rPr>
        <w:drawing>
          <wp:inline distT="0" distB="0" distL="0" distR="0" wp14:anchorId="161EA638" wp14:editId="30DB7CD3">
            <wp:extent cx="1930427" cy="470619"/>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060357" cy="502295"/>
                    </a:xfrm>
                    <a:prstGeom prst="rect">
                      <a:avLst/>
                    </a:prstGeom>
                    <a:noFill/>
                    <a:ln w="9525">
                      <a:noFill/>
                      <a:miter lim="800000"/>
                      <a:headEnd/>
                      <a:tailEnd/>
                    </a:ln>
                  </pic:spPr>
                </pic:pic>
              </a:graphicData>
            </a:graphic>
          </wp:inline>
        </w:drawing>
      </w:r>
    </w:p>
    <w:p w14:paraId="7C628530" w14:textId="77777777" w:rsidR="00E60EF0" w:rsidRPr="008E6C20" w:rsidRDefault="00E60EF0">
      <w:pPr>
        <w:rPr>
          <w:rFonts w:ascii="Arial" w:hAnsi="Arial" w:cs="Arial"/>
          <w:sz w:val="22"/>
          <w:szCs w:val="22"/>
        </w:rPr>
      </w:pPr>
    </w:p>
    <w:p w14:paraId="7510661B" w14:textId="77777777" w:rsidR="009C4ABF" w:rsidRPr="008E6C20" w:rsidRDefault="009C4ABF" w:rsidP="009E422A">
      <w:pPr>
        <w:tabs>
          <w:tab w:val="left" w:pos="1395"/>
        </w:tabs>
        <w:jc w:val="center"/>
        <w:rPr>
          <w:rFonts w:ascii="Arial" w:eastAsia="Times New Roman" w:hAnsi="Arial" w:cs="Arial"/>
          <w:b/>
          <w:sz w:val="22"/>
          <w:szCs w:val="22"/>
          <w:lang w:val="lv-LV"/>
        </w:rPr>
      </w:pPr>
    </w:p>
    <w:p w14:paraId="30D58F30" w14:textId="6BC48436" w:rsidR="009E422A" w:rsidRPr="008E6C20" w:rsidRDefault="008E6C20" w:rsidP="009E422A">
      <w:pPr>
        <w:tabs>
          <w:tab w:val="left" w:pos="1395"/>
        </w:tabs>
        <w:jc w:val="center"/>
        <w:rPr>
          <w:rFonts w:ascii="Arial" w:eastAsia="Times New Roman" w:hAnsi="Arial" w:cs="Arial"/>
          <w:b/>
          <w:sz w:val="22"/>
          <w:szCs w:val="22"/>
          <w:lang w:val="lv-LV"/>
        </w:rPr>
      </w:pPr>
      <w:r w:rsidRPr="008E6C20">
        <w:rPr>
          <w:rFonts w:ascii="Arial" w:eastAsia="Calibri" w:hAnsi="Arial" w:cs="Arial"/>
          <w:b/>
          <w:sz w:val="22"/>
          <w:szCs w:val="22"/>
          <w:lang w:val="lv-LV"/>
        </w:rPr>
        <w:t xml:space="preserve">Vidzemes </w:t>
      </w:r>
      <w:r w:rsidRPr="008E6C20">
        <w:rPr>
          <w:rFonts w:ascii="Arial" w:eastAsia="Calibri" w:hAnsi="Arial" w:cs="Arial"/>
          <w:b/>
          <w:sz w:val="22"/>
          <w:szCs w:val="22"/>
        </w:rPr>
        <w:t>A</w:t>
      </w:r>
      <w:proofErr w:type="spellStart"/>
      <w:r w:rsidRPr="008E6C20">
        <w:rPr>
          <w:rFonts w:ascii="Arial" w:eastAsia="Calibri" w:hAnsi="Arial" w:cs="Arial"/>
          <w:b/>
          <w:sz w:val="22"/>
          <w:szCs w:val="22"/>
          <w:lang w:val="lv-LV"/>
        </w:rPr>
        <w:t>ugstskola</w:t>
      </w:r>
      <w:r w:rsidRPr="008E6C20">
        <w:rPr>
          <w:rFonts w:ascii="Arial" w:eastAsia="Calibri" w:hAnsi="Arial" w:cs="Arial"/>
          <w:b/>
          <w:sz w:val="22"/>
          <w:szCs w:val="22"/>
          <w:lang w:val="lv-LV"/>
        </w:rPr>
        <w:t>s</w:t>
      </w:r>
      <w:proofErr w:type="spellEnd"/>
      <w:r w:rsidRPr="008E6C20">
        <w:rPr>
          <w:rFonts w:ascii="Arial" w:eastAsia="Calibri" w:hAnsi="Arial" w:cs="Arial"/>
          <w:b/>
          <w:sz w:val="22"/>
          <w:szCs w:val="22"/>
          <w:lang w:val="lv-LV"/>
        </w:rPr>
        <w:t xml:space="preserve"> d</w:t>
      </w:r>
      <w:r w:rsidR="009E422A" w:rsidRPr="008E6C20">
        <w:rPr>
          <w:rFonts w:ascii="Arial" w:eastAsia="Times New Roman" w:hAnsi="Arial" w:cs="Arial"/>
          <w:b/>
          <w:sz w:val="22"/>
          <w:szCs w:val="22"/>
          <w:lang w:val="lv-LV"/>
        </w:rPr>
        <w:t xml:space="preserve">oktorante </w:t>
      </w:r>
      <w:r w:rsidR="00AB0022" w:rsidRPr="008E6C20">
        <w:rPr>
          <w:rFonts w:ascii="Arial" w:eastAsia="Times New Roman" w:hAnsi="Arial" w:cs="Arial"/>
          <w:b/>
          <w:sz w:val="22"/>
          <w:szCs w:val="22"/>
          <w:lang w:val="lv-LV"/>
        </w:rPr>
        <w:t xml:space="preserve">Santa </w:t>
      </w:r>
      <w:proofErr w:type="spellStart"/>
      <w:r w:rsidR="00AB0022" w:rsidRPr="008E6C20">
        <w:rPr>
          <w:rFonts w:ascii="Arial" w:eastAsia="Times New Roman" w:hAnsi="Arial" w:cs="Arial"/>
          <w:b/>
          <w:sz w:val="22"/>
          <w:szCs w:val="22"/>
          <w:lang w:val="lv-LV"/>
        </w:rPr>
        <w:t>Lemša</w:t>
      </w:r>
      <w:proofErr w:type="spellEnd"/>
      <w:r w:rsidR="009E422A" w:rsidRPr="008E6C20">
        <w:rPr>
          <w:rFonts w:ascii="Arial" w:eastAsia="Times New Roman" w:hAnsi="Arial" w:cs="Arial"/>
          <w:b/>
          <w:sz w:val="22"/>
          <w:szCs w:val="22"/>
          <w:lang w:val="lv-LV"/>
        </w:rPr>
        <w:t xml:space="preserve"> aizstāvē</w:t>
      </w:r>
      <w:r w:rsidR="00AB0022" w:rsidRPr="008E6C20">
        <w:rPr>
          <w:rFonts w:ascii="Arial" w:eastAsia="Times New Roman" w:hAnsi="Arial" w:cs="Arial"/>
          <w:b/>
          <w:sz w:val="22"/>
          <w:szCs w:val="22"/>
          <w:lang w:val="lv-LV"/>
        </w:rPr>
        <w:t>s</w:t>
      </w:r>
      <w:r w:rsidR="009E422A" w:rsidRPr="008E6C20">
        <w:rPr>
          <w:rFonts w:ascii="Arial" w:eastAsia="Times New Roman" w:hAnsi="Arial" w:cs="Arial"/>
          <w:b/>
          <w:sz w:val="22"/>
          <w:szCs w:val="22"/>
          <w:lang w:val="lv-LV"/>
        </w:rPr>
        <w:t xml:space="preserve"> promocijas darbu</w:t>
      </w:r>
    </w:p>
    <w:p w14:paraId="0BE2EF38" w14:textId="77777777" w:rsidR="009E422A" w:rsidRPr="008E6C20" w:rsidRDefault="009E422A" w:rsidP="009E422A">
      <w:pPr>
        <w:tabs>
          <w:tab w:val="left" w:pos="1395"/>
        </w:tabs>
        <w:jc w:val="center"/>
        <w:rPr>
          <w:rFonts w:ascii="Arial" w:eastAsia="Times New Roman" w:hAnsi="Arial" w:cs="Arial"/>
          <w:b/>
          <w:sz w:val="22"/>
          <w:szCs w:val="22"/>
        </w:rPr>
      </w:pPr>
    </w:p>
    <w:p w14:paraId="398C1175" w14:textId="64F3B238" w:rsidR="004E2E9F" w:rsidRPr="008E6C20" w:rsidRDefault="009E422A" w:rsidP="004E2E9F">
      <w:pPr>
        <w:pStyle w:val="NormalWeb"/>
        <w:shd w:val="clear" w:color="auto" w:fill="FFFFFF"/>
        <w:spacing w:before="0" w:beforeAutospacing="0" w:after="0" w:afterAutospacing="0"/>
        <w:jc w:val="both"/>
        <w:rPr>
          <w:rFonts w:ascii="Arial" w:hAnsi="Arial" w:cs="Arial"/>
          <w:color w:val="000000"/>
          <w:sz w:val="22"/>
          <w:szCs w:val="22"/>
          <w:bdr w:val="none" w:sz="0" w:space="0" w:color="auto" w:frame="1"/>
        </w:rPr>
      </w:pPr>
      <w:r w:rsidRPr="008E6C20">
        <w:rPr>
          <w:rFonts w:ascii="Arial" w:eastAsia="Calibri" w:hAnsi="Arial" w:cs="Arial"/>
          <w:bCs/>
          <w:sz w:val="22"/>
          <w:szCs w:val="22"/>
        </w:rPr>
        <w:t xml:space="preserve">Kopš 2021. gada augusta </w:t>
      </w:r>
      <w:r w:rsidR="009C4ABF" w:rsidRPr="008E6C20">
        <w:rPr>
          <w:rFonts w:ascii="Arial" w:eastAsia="Calibri" w:hAnsi="Arial" w:cs="Arial"/>
          <w:bCs/>
          <w:sz w:val="22"/>
          <w:szCs w:val="22"/>
          <w:lang w:val="lv-LV"/>
        </w:rPr>
        <w:t xml:space="preserve">Vidzemes </w:t>
      </w:r>
      <w:r w:rsidRPr="008E6C20">
        <w:rPr>
          <w:rFonts w:ascii="Arial" w:eastAsia="Calibri" w:hAnsi="Arial" w:cs="Arial"/>
          <w:bCs/>
          <w:sz w:val="22"/>
          <w:szCs w:val="22"/>
        </w:rPr>
        <w:t>A</w:t>
      </w:r>
      <w:proofErr w:type="spellStart"/>
      <w:r w:rsidR="009C4ABF" w:rsidRPr="008E6C20">
        <w:rPr>
          <w:rFonts w:ascii="Arial" w:eastAsia="Calibri" w:hAnsi="Arial" w:cs="Arial"/>
          <w:bCs/>
          <w:sz w:val="22"/>
          <w:szCs w:val="22"/>
          <w:lang w:val="lv-LV"/>
        </w:rPr>
        <w:t>ugstskola</w:t>
      </w:r>
      <w:proofErr w:type="spellEnd"/>
      <w:r w:rsidR="00860C5B" w:rsidRPr="008E6C20">
        <w:rPr>
          <w:rFonts w:ascii="Arial" w:eastAsia="Calibri" w:hAnsi="Arial" w:cs="Arial"/>
          <w:bCs/>
          <w:sz w:val="22"/>
          <w:szCs w:val="22"/>
          <w:lang w:val="lv-LV"/>
        </w:rPr>
        <w:t xml:space="preserve"> ar ESF atbalstu</w:t>
      </w:r>
      <w:r w:rsidRPr="008E6C20">
        <w:rPr>
          <w:rFonts w:ascii="Arial" w:eastAsia="Calibri" w:hAnsi="Arial" w:cs="Arial"/>
          <w:bCs/>
          <w:sz w:val="22"/>
          <w:szCs w:val="22"/>
        </w:rPr>
        <w:t xml:space="preserve"> īsteno projektu “Stiprināt augstākās izglītības institūciju akadēmisko personālu stratēģiskās specializācijas jomās RTA, VeA un ViA” Nr.</w:t>
      </w:r>
      <w:r w:rsidR="00860C5B" w:rsidRPr="008E6C20">
        <w:rPr>
          <w:rFonts w:ascii="Arial" w:eastAsia="Calibri" w:hAnsi="Arial" w:cs="Arial"/>
          <w:bCs/>
          <w:sz w:val="22"/>
          <w:szCs w:val="22"/>
          <w:lang w:val="lv-LV"/>
        </w:rPr>
        <w:t xml:space="preserve"> </w:t>
      </w:r>
      <w:r w:rsidRPr="008E6C20">
        <w:rPr>
          <w:rFonts w:ascii="Arial" w:eastAsia="Calibri" w:hAnsi="Arial" w:cs="Arial"/>
          <w:bCs/>
          <w:sz w:val="22"/>
          <w:szCs w:val="22"/>
        </w:rPr>
        <w:t xml:space="preserve">8.2.2.0/20/I/005. </w:t>
      </w:r>
      <w:r w:rsidRPr="008E6C20">
        <w:rPr>
          <w:rStyle w:val="Strong"/>
          <w:rFonts w:ascii="Arial" w:hAnsi="Arial" w:cs="Arial"/>
          <w:b w:val="0"/>
          <w:sz w:val="22"/>
          <w:szCs w:val="22"/>
        </w:rPr>
        <w:t>Projekt</w:t>
      </w:r>
      <w:r w:rsidR="005965B1" w:rsidRPr="008E6C20">
        <w:rPr>
          <w:rStyle w:val="Strong"/>
          <w:rFonts w:ascii="Arial" w:hAnsi="Arial" w:cs="Arial"/>
          <w:b w:val="0"/>
          <w:sz w:val="22"/>
          <w:szCs w:val="22"/>
          <w:lang w:val="lv-LV"/>
        </w:rPr>
        <w:t xml:space="preserve">a </w:t>
      </w:r>
      <w:r w:rsidRPr="008E6C20">
        <w:rPr>
          <w:rFonts w:ascii="Arial" w:hAnsi="Arial" w:cs="Arial"/>
          <w:bCs/>
          <w:sz w:val="22"/>
          <w:szCs w:val="22"/>
        </w:rPr>
        <w:t>zinātniskā viesasistent</w:t>
      </w:r>
      <w:r w:rsidR="009C4ABF" w:rsidRPr="008E6C20">
        <w:rPr>
          <w:rFonts w:ascii="Arial" w:hAnsi="Arial" w:cs="Arial"/>
          <w:bCs/>
          <w:sz w:val="22"/>
          <w:szCs w:val="22"/>
          <w:lang w:val="lv-LV"/>
        </w:rPr>
        <w:t>e</w:t>
      </w:r>
      <w:r w:rsidR="005965B1" w:rsidRPr="008E6C20">
        <w:rPr>
          <w:rFonts w:ascii="Arial" w:hAnsi="Arial" w:cs="Arial"/>
          <w:bCs/>
          <w:sz w:val="22"/>
          <w:szCs w:val="22"/>
          <w:lang w:val="lv-LV"/>
        </w:rPr>
        <w:t xml:space="preserve"> </w:t>
      </w:r>
      <w:r w:rsidR="009C4ABF" w:rsidRPr="008E6C20">
        <w:rPr>
          <w:rFonts w:ascii="Arial" w:hAnsi="Arial" w:cs="Arial"/>
          <w:bCs/>
          <w:sz w:val="22"/>
          <w:szCs w:val="22"/>
          <w:lang w:val="lv-LV"/>
        </w:rPr>
        <w:t xml:space="preserve">Santa </w:t>
      </w:r>
      <w:proofErr w:type="spellStart"/>
      <w:r w:rsidR="009C4ABF" w:rsidRPr="008E6C20">
        <w:rPr>
          <w:rFonts w:ascii="Arial" w:hAnsi="Arial" w:cs="Arial"/>
          <w:bCs/>
          <w:sz w:val="22"/>
          <w:szCs w:val="22"/>
          <w:lang w:val="lv-LV"/>
        </w:rPr>
        <w:t>Lemš</w:t>
      </w:r>
      <w:r w:rsidR="005965B1" w:rsidRPr="008E6C20">
        <w:rPr>
          <w:rFonts w:ascii="Arial" w:hAnsi="Arial" w:cs="Arial"/>
          <w:bCs/>
          <w:sz w:val="22"/>
          <w:szCs w:val="22"/>
          <w:lang w:val="lv-LV"/>
        </w:rPr>
        <w:t>a</w:t>
      </w:r>
      <w:proofErr w:type="spellEnd"/>
      <w:r w:rsidRPr="008E6C20">
        <w:rPr>
          <w:rFonts w:ascii="Arial" w:hAnsi="Arial" w:cs="Arial"/>
          <w:bCs/>
          <w:sz w:val="22"/>
          <w:szCs w:val="22"/>
        </w:rPr>
        <w:t xml:space="preserve"> 202</w:t>
      </w:r>
      <w:r w:rsidR="00AB0022" w:rsidRPr="008E6C20">
        <w:rPr>
          <w:rFonts w:ascii="Arial" w:hAnsi="Arial" w:cs="Arial"/>
          <w:bCs/>
          <w:sz w:val="22"/>
          <w:szCs w:val="22"/>
        </w:rPr>
        <w:t>4</w:t>
      </w:r>
      <w:r w:rsidRPr="008E6C20">
        <w:rPr>
          <w:rFonts w:ascii="Arial" w:hAnsi="Arial" w:cs="Arial"/>
          <w:bCs/>
          <w:sz w:val="22"/>
          <w:szCs w:val="22"/>
        </w:rPr>
        <w:t xml:space="preserve">. gada </w:t>
      </w:r>
      <w:r w:rsidR="00AB0022" w:rsidRPr="008E6C20">
        <w:rPr>
          <w:rFonts w:ascii="Arial" w:hAnsi="Arial" w:cs="Arial"/>
          <w:bCs/>
          <w:sz w:val="22"/>
          <w:szCs w:val="22"/>
        </w:rPr>
        <w:t>22. februā</w:t>
      </w:r>
      <w:r w:rsidRPr="008E6C20">
        <w:rPr>
          <w:rFonts w:ascii="Arial" w:hAnsi="Arial" w:cs="Arial"/>
          <w:bCs/>
          <w:sz w:val="22"/>
          <w:szCs w:val="22"/>
        </w:rPr>
        <w:t>rī aizstāvē</w:t>
      </w:r>
      <w:r w:rsidR="00AB0022" w:rsidRPr="008E6C20">
        <w:rPr>
          <w:rFonts w:ascii="Arial" w:hAnsi="Arial" w:cs="Arial"/>
          <w:bCs/>
          <w:sz w:val="22"/>
          <w:szCs w:val="22"/>
        </w:rPr>
        <w:t>s</w:t>
      </w:r>
      <w:r w:rsidRPr="008E6C20">
        <w:rPr>
          <w:rFonts w:ascii="Arial" w:hAnsi="Arial" w:cs="Arial"/>
          <w:bCs/>
          <w:sz w:val="22"/>
          <w:szCs w:val="22"/>
        </w:rPr>
        <w:t xml:space="preserve"> promocijas darbu</w:t>
      </w:r>
      <w:r w:rsidR="009C4ABF" w:rsidRPr="008E6C20">
        <w:rPr>
          <w:rFonts w:ascii="Arial" w:hAnsi="Arial" w:cs="Arial"/>
          <w:bCs/>
          <w:sz w:val="22"/>
          <w:szCs w:val="22"/>
        </w:rPr>
        <w:t xml:space="preserve"> </w:t>
      </w:r>
      <w:r w:rsidR="00AB0022" w:rsidRPr="008E6C20">
        <w:rPr>
          <w:rFonts w:ascii="Arial" w:hAnsi="Arial" w:cs="Arial"/>
          <w:sz w:val="22"/>
          <w:szCs w:val="22"/>
        </w:rPr>
        <w:t xml:space="preserve">par tēmu </w:t>
      </w:r>
      <w:r w:rsidR="009C4ABF" w:rsidRPr="008E6C20">
        <w:rPr>
          <w:rFonts w:ascii="Arial" w:hAnsi="Arial" w:cs="Arial"/>
          <w:color w:val="000000"/>
          <w:sz w:val="22"/>
          <w:szCs w:val="22"/>
        </w:rPr>
        <w:t>“Augstākās analītikas ieviešanas izaicinājumi Latvijas organizācijās”</w:t>
      </w:r>
      <w:r w:rsidR="009C4ABF" w:rsidRPr="008E6C20">
        <w:rPr>
          <w:rFonts w:ascii="Arial" w:hAnsi="Arial" w:cs="Arial"/>
          <w:color w:val="000000"/>
          <w:sz w:val="22"/>
          <w:szCs w:val="22"/>
          <w:lang w:val="lv-LV"/>
        </w:rPr>
        <w:t xml:space="preserve"> doktora zinātniskā grāda (</w:t>
      </w:r>
      <w:r w:rsidR="00AB0022" w:rsidRPr="008E6C20">
        <w:rPr>
          <w:rFonts w:ascii="Arial" w:hAnsi="Arial" w:cs="Arial"/>
          <w:sz w:val="22"/>
          <w:szCs w:val="22"/>
        </w:rPr>
        <w:t>Ph</w:t>
      </w:r>
      <w:r w:rsidR="009C4ABF" w:rsidRPr="008E6C20">
        <w:rPr>
          <w:rFonts w:ascii="Arial" w:hAnsi="Arial" w:cs="Arial"/>
          <w:sz w:val="22"/>
          <w:szCs w:val="22"/>
          <w:lang w:val="lv-LV"/>
        </w:rPr>
        <w:t>D</w:t>
      </w:r>
      <w:r w:rsidR="00AB0022" w:rsidRPr="008E6C20">
        <w:rPr>
          <w:rFonts w:ascii="Arial" w:hAnsi="Arial" w:cs="Arial"/>
          <w:sz w:val="22"/>
          <w:szCs w:val="22"/>
        </w:rPr>
        <w:t xml:space="preserve">) </w:t>
      </w:r>
      <w:r w:rsidR="00AB0022" w:rsidRPr="008E6C20">
        <w:rPr>
          <w:rFonts w:ascii="Arial" w:hAnsi="Arial" w:cs="Arial"/>
          <w:sz w:val="22"/>
          <w:szCs w:val="22"/>
          <w:lang w:val="lv-LV"/>
        </w:rPr>
        <w:t>iegūšanai. </w:t>
      </w:r>
      <w:r w:rsidR="00336B34" w:rsidRPr="008E6C20">
        <w:rPr>
          <w:rFonts w:ascii="Arial" w:hAnsi="Arial" w:cs="Arial"/>
          <w:sz w:val="22"/>
          <w:szCs w:val="22"/>
          <w:lang w:val="lv-LV"/>
        </w:rPr>
        <w:t>D</w:t>
      </w:r>
      <w:r w:rsidR="00AB0022" w:rsidRPr="008E6C20">
        <w:rPr>
          <w:rFonts w:ascii="Arial" w:hAnsi="Arial" w:cs="Arial"/>
          <w:sz w:val="22"/>
          <w:szCs w:val="22"/>
          <w:lang w:val="lv-LV"/>
        </w:rPr>
        <w:t xml:space="preserve">arba vadītāja </w:t>
      </w:r>
      <w:r w:rsidR="009C4ABF" w:rsidRPr="008E6C20">
        <w:rPr>
          <w:rFonts w:ascii="Arial" w:hAnsi="Arial" w:cs="Arial"/>
          <w:sz w:val="22"/>
          <w:szCs w:val="22"/>
          <w:lang w:val="lv-LV"/>
        </w:rPr>
        <w:t xml:space="preserve">ir </w:t>
      </w:r>
      <w:r w:rsidR="00AB0022" w:rsidRPr="008E6C20">
        <w:rPr>
          <w:rFonts w:ascii="Arial" w:hAnsi="Arial" w:cs="Arial"/>
          <w:sz w:val="22"/>
          <w:szCs w:val="22"/>
          <w:lang w:val="lv-LV"/>
        </w:rPr>
        <w:t>profesore</w:t>
      </w:r>
      <w:r w:rsidR="002510FB" w:rsidRPr="008E6C20">
        <w:rPr>
          <w:rFonts w:ascii="Arial" w:hAnsi="Arial" w:cs="Arial"/>
          <w:sz w:val="22"/>
          <w:szCs w:val="22"/>
          <w:lang w:val="lv-LV"/>
        </w:rPr>
        <w:t>, Dr.oec.</w:t>
      </w:r>
      <w:r w:rsidR="00073145" w:rsidRPr="008E6C20">
        <w:rPr>
          <w:rFonts w:ascii="Arial" w:hAnsi="Arial" w:cs="Arial"/>
          <w:sz w:val="22"/>
          <w:szCs w:val="22"/>
          <w:lang w:val="lv-LV"/>
        </w:rPr>
        <w:t xml:space="preserve"> Sarmīte Rozentāle</w:t>
      </w:r>
      <w:r w:rsidR="00D420B3" w:rsidRPr="008E6C20">
        <w:rPr>
          <w:rFonts w:ascii="Arial" w:hAnsi="Arial" w:cs="Arial"/>
          <w:sz w:val="22"/>
          <w:szCs w:val="22"/>
          <w:lang w:val="lv-LV"/>
        </w:rPr>
        <w:t>. Darbam ir</w:t>
      </w:r>
      <w:r w:rsidR="00830728" w:rsidRPr="008E6C20">
        <w:rPr>
          <w:rFonts w:ascii="Arial" w:hAnsi="Arial" w:cs="Arial"/>
          <w:sz w:val="22"/>
          <w:szCs w:val="22"/>
          <w:lang w:val="lv-LV"/>
        </w:rPr>
        <w:t xml:space="preserve"> nozīmēti</w:t>
      </w:r>
      <w:r w:rsidR="00D420B3" w:rsidRPr="008E6C20">
        <w:rPr>
          <w:rFonts w:ascii="Arial" w:hAnsi="Arial" w:cs="Arial"/>
          <w:sz w:val="22"/>
          <w:szCs w:val="22"/>
          <w:lang w:val="lv-LV"/>
        </w:rPr>
        <w:t xml:space="preserve"> trīs</w:t>
      </w:r>
      <w:r w:rsidR="00AB0022" w:rsidRPr="008E6C20">
        <w:rPr>
          <w:rFonts w:ascii="Arial" w:hAnsi="Arial" w:cs="Arial"/>
          <w:sz w:val="22"/>
          <w:szCs w:val="22"/>
          <w:lang w:val="lv-LV"/>
        </w:rPr>
        <w:t xml:space="preserve"> recenzenti – </w:t>
      </w:r>
      <w:r w:rsidR="00D420B3" w:rsidRPr="008E6C20">
        <w:rPr>
          <w:rFonts w:ascii="Arial" w:hAnsi="Arial" w:cs="Arial"/>
          <w:color w:val="000000"/>
          <w:sz w:val="22"/>
          <w:szCs w:val="22"/>
          <w:bdr w:val="none" w:sz="0" w:space="0" w:color="auto" w:frame="1"/>
          <w:lang w:val="lv-LV"/>
        </w:rPr>
        <w:t>p</w:t>
      </w:r>
      <w:r w:rsidR="002510FB" w:rsidRPr="008E6C20">
        <w:rPr>
          <w:rFonts w:ascii="Arial" w:hAnsi="Arial" w:cs="Arial"/>
          <w:color w:val="000000"/>
          <w:sz w:val="22"/>
          <w:szCs w:val="22"/>
          <w:bdr w:val="none" w:sz="0" w:space="0" w:color="auto" w:frame="1"/>
        </w:rPr>
        <w:t>rofesore, Dr.oec. Agita Līviņa</w:t>
      </w:r>
      <w:r w:rsidR="002510FB" w:rsidRPr="008E6C20">
        <w:rPr>
          <w:rFonts w:ascii="Arial" w:hAnsi="Arial" w:cs="Arial"/>
          <w:color w:val="000000"/>
          <w:sz w:val="22"/>
          <w:szCs w:val="22"/>
          <w:bdr w:val="none" w:sz="0" w:space="0" w:color="auto" w:frame="1"/>
          <w:lang w:val="lv-LV"/>
        </w:rPr>
        <w:t xml:space="preserve"> (ViA), p</w:t>
      </w:r>
      <w:r w:rsidR="002510FB" w:rsidRPr="008E6C20">
        <w:rPr>
          <w:rFonts w:ascii="Arial" w:hAnsi="Arial" w:cs="Arial"/>
          <w:color w:val="000000"/>
          <w:sz w:val="22"/>
          <w:szCs w:val="22"/>
          <w:bdr w:val="none" w:sz="0" w:space="0" w:color="auto" w:frame="1"/>
        </w:rPr>
        <w:t>rofesor</w:t>
      </w:r>
      <w:r w:rsidR="002510FB" w:rsidRPr="008E6C20">
        <w:rPr>
          <w:rFonts w:ascii="Arial" w:hAnsi="Arial" w:cs="Arial"/>
          <w:color w:val="000000"/>
          <w:sz w:val="22"/>
          <w:szCs w:val="22"/>
          <w:bdr w:val="none" w:sz="0" w:space="0" w:color="auto" w:frame="1"/>
          <w:lang w:val="lv-LV"/>
        </w:rPr>
        <w:t>e</w:t>
      </w:r>
      <w:r w:rsidR="002510FB" w:rsidRPr="008E6C20">
        <w:rPr>
          <w:rFonts w:ascii="Arial" w:hAnsi="Arial" w:cs="Arial"/>
          <w:color w:val="000000"/>
          <w:sz w:val="22"/>
          <w:szCs w:val="22"/>
          <w:bdr w:val="none" w:sz="0" w:space="0" w:color="auto" w:frame="1"/>
        </w:rPr>
        <w:t>, Dr.oec. Inna Stecenko, Transporta un sakaru institūts</w:t>
      </w:r>
      <w:r w:rsidR="00223940" w:rsidRPr="008E6C20">
        <w:rPr>
          <w:rFonts w:ascii="Arial" w:hAnsi="Arial" w:cs="Arial"/>
          <w:color w:val="000000"/>
          <w:sz w:val="22"/>
          <w:szCs w:val="22"/>
          <w:bdr w:val="none" w:sz="0" w:space="0" w:color="auto" w:frame="1"/>
          <w:lang w:val="lv-LV"/>
        </w:rPr>
        <w:t>, un p</w:t>
      </w:r>
      <w:r w:rsidR="002510FB" w:rsidRPr="008E6C20">
        <w:rPr>
          <w:rFonts w:ascii="Arial" w:hAnsi="Arial" w:cs="Arial"/>
          <w:color w:val="000000"/>
          <w:sz w:val="22"/>
          <w:szCs w:val="22"/>
          <w:bdr w:val="none" w:sz="0" w:space="0" w:color="auto" w:frame="1"/>
        </w:rPr>
        <w:t>rofesore, PhD Luisa Cagica Carvalho, Politecnico Setubal</w:t>
      </w:r>
      <w:r w:rsidR="00223940" w:rsidRPr="008E6C20">
        <w:rPr>
          <w:rFonts w:ascii="Arial" w:hAnsi="Arial" w:cs="Arial"/>
          <w:color w:val="000000"/>
          <w:sz w:val="22"/>
          <w:szCs w:val="22"/>
          <w:bdr w:val="none" w:sz="0" w:space="0" w:color="auto" w:frame="1"/>
          <w:lang w:val="lv-LV"/>
        </w:rPr>
        <w:t xml:space="preserve"> (</w:t>
      </w:r>
      <w:r w:rsidR="002510FB" w:rsidRPr="008E6C20">
        <w:rPr>
          <w:rFonts w:ascii="Arial" w:hAnsi="Arial" w:cs="Arial"/>
          <w:color w:val="000000"/>
          <w:sz w:val="22"/>
          <w:szCs w:val="22"/>
          <w:bdr w:val="none" w:sz="0" w:space="0" w:color="auto" w:frame="1"/>
        </w:rPr>
        <w:t>Portugāle</w:t>
      </w:r>
      <w:r w:rsidR="00223940" w:rsidRPr="008E6C20">
        <w:rPr>
          <w:rFonts w:ascii="Arial" w:hAnsi="Arial" w:cs="Arial"/>
          <w:color w:val="000000"/>
          <w:sz w:val="22"/>
          <w:szCs w:val="22"/>
          <w:bdr w:val="none" w:sz="0" w:space="0" w:color="auto" w:frame="1"/>
          <w:lang w:val="lv-LV"/>
        </w:rPr>
        <w:t>)</w:t>
      </w:r>
      <w:r w:rsidR="002510FB" w:rsidRPr="008E6C20">
        <w:rPr>
          <w:rFonts w:ascii="Arial" w:hAnsi="Arial" w:cs="Arial"/>
          <w:color w:val="000000"/>
          <w:sz w:val="22"/>
          <w:szCs w:val="22"/>
          <w:bdr w:val="none" w:sz="0" w:space="0" w:color="auto" w:frame="1"/>
        </w:rPr>
        <w:t>.</w:t>
      </w:r>
    </w:p>
    <w:p w14:paraId="65F95DD3" w14:textId="77777777" w:rsidR="004E2E9F" w:rsidRPr="008E6C20" w:rsidRDefault="005965B1" w:rsidP="004E2E9F">
      <w:pPr>
        <w:pStyle w:val="NormalWeb"/>
        <w:shd w:val="clear" w:color="auto" w:fill="FFFFFF"/>
        <w:spacing w:before="0" w:beforeAutospacing="0" w:after="0" w:afterAutospacing="0"/>
        <w:ind w:firstLine="567"/>
        <w:jc w:val="both"/>
        <w:rPr>
          <w:rFonts w:ascii="Arial" w:hAnsi="Arial" w:cs="Arial"/>
          <w:sz w:val="22"/>
          <w:szCs w:val="22"/>
          <w:lang w:val="lv-LV"/>
        </w:rPr>
      </w:pPr>
      <w:r w:rsidRPr="008E6C20">
        <w:rPr>
          <w:rFonts w:ascii="Arial" w:hAnsi="Arial" w:cs="Arial"/>
          <w:sz w:val="22"/>
          <w:szCs w:val="22"/>
          <w:lang w:val="lv-LV"/>
        </w:rPr>
        <w:t xml:space="preserve">Promocijas darba mērķis ir izstrādāt organizāciju augstākās analītikas ekosistēmas brieduma līmeņa novērtēšanas un rekomendācijas sniedzošu rīku, kas ir pieejams jebkuram interesentam bez maksas tiešsaistē. </w:t>
      </w:r>
    </w:p>
    <w:p w14:paraId="030857C0" w14:textId="31A331A7" w:rsidR="004E2E9F" w:rsidRPr="008E6C20" w:rsidRDefault="0077597A" w:rsidP="004E2E9F">
      <w:pPr>
        <w:pStyle w:val="NormalWeb"/>
        <w:shd w:val="clear" w:color="auto" w:fill="FFFFFF"/>
        <w:spacing w:before="0" w:beforeAutospacing="0" w:after="0" w:afterAutospacing="0"/>
        <w:ind w:firstLine="567"/>
        <w:jc w:val="both"/>
        <w:rPr>
          <w:rFonts w:ascii="Arial" w:hAnsi="Arial" w:cs="Arial"/>
          <w:sz w:val="22"/>
          <w:szCs w:val="22"/>
          <w:lang w:val="lv-LV"/>
        </w:rPr>
      </w:pPr>
      <w:r>
        <w:rPr>
          <w:rFonts w:ascii="Arial" w:hAnsi="Arial" w:cs="Arial"/>
          <w:sz w:val="22"/>
          <w:szCs w:val="22"/>
          <w:lang w:val="lv-LV"/>
        </w:rPr>
        <w:t>Darba z</w:t>
      </w:r>
      <w:r w:rsidR="005965B1" w:rsidRPr="008E6C20">
        <w:rPr>
          <w:rFonts w:ascii="Arial" w:hAnsi="Arial" w:cs="Arial"/>
          <w:sz w:val="22"/>
          <w:szCs w:val="22"/>
          <w:lang w:val="lv-LV"/>
        </w:rPr>
        <w:t>inātniskā novitāte ir pirmo reizi izstrādāts organizāciju augstākās analītikas brieduma līmeņa novērtēšanas modelis Latvijai. Tas sniedz iespēju jebkurai organizācijai Latvijā novērtēt savu augstākās analītikas ekosistēmas brieduma līmeni un saņemt ieteikumus, kā to uzlabot. Kā arī izstrādāta augstākās analītikas brieduma līmeņa novērtēšanas metodoloģija, kas var tikt izmantota starptautiski.</w:t>
      </w:r>
    </w:p>
    <w:p w14:paraId="7182ED94" w14:textId="77777777" w:rsidR="004E2E9F" w:rsidRPr="008E6C20" w:rsidRDefault="005965B1" w:rsidP="004E2E9F">
      <w:pPr>
        <w:pStyle w:val="NormalWeb"/>
        <w:shd w:val="clear" w:color="auto" w:fill="FFFFFF"/>
        <w:spacing w:before="0" w:beforeAutospacing="0" w:after="0" w:afterAutospacing="0"/>
        <w:ind w:firstLine="567"/>
        <w:jc w:val="both"/>
        <w:rPr>
          <w:rFonts w:ascii="Arial" w:hAnsi="Arial" w:cs="Arial"/>
          <w:sz w:val="22"/>
          <w:szCs w:val="22"/>
          <w:lang w:val="lv-LV"/>
        </w:rPr>
      </w:pPr>
      <w:r w:rsidRPr="008E6C20">
        <w:rPr>
          <w:rFonts w:ascii="Arial" w:hAnsi="Arial" w:cs="Arial"/>
          <w:sz w:val="22"/>
          <w:szCs w:val="22"/>
          <w:lang w:val="lv-LV"/>
        </w:rPr>
        <w:t>Izstrādātais organizāciju augstākās analītikas brieduma līmeņa novērtēšanas modelis un rekomendācijas sniedzošais rīks ļauj noteikt augstākās analītikas brieduma līmeni Latvijas organizācijās. Sekojot atvērtās zinātnes principiem, tiešsaistē pieejamais rīks ir pieejams bezmaksas ikvienai organizācijai Latvijā, kas dod iespēju iegūt rekomendācijas kā ieviest, uzturēt vai uzlabot augstākas analītikas risinājumus organizācijā.</w:t>
      </w:r>
    </w:p>
    <w:p w14:paraId="325DCD8C" w14:textId="77777777" w:rsidR="00BF57C2" w:rsidRPr="008E6C20" w:rsidRDefault="005965B1" w:rsidP="00BF57C2">
      <w:pPr>
        <w:pStyle w:val="NormalWeb"/>
        <w:shd w:val="clear" w:color="auto" w:fill="FFFFFF"/>
        <w:spacing w:before="0" w:beforeAutospacing="0" w:after="0" w:afterAutospacing="0"/>
        <w:ind w:firstLine="567"/>
        <w:jc w:val="both"/>
        <w:rPr>
          <w:rFonts w:ascii="Arial" w:hAnsi="Arial" w:cs="Arial"/>
          <w:sz w:val="22"/>
          <w:szCs w:val="22"/>
          <w:lang w:val="lv-LV"/>
        </w:rPr>
      </w:pPr>
      <w:r w:rsidRPr="008E6C20">
        <w:rPr>
          <w:rFonts w:ascii="Arial" w:hAnsi="Arial" w:cs="Arial"/>
          <w:sz w:val="22"/>
          <w:szCs w:val="22"/>
          <w:lang w:val="lv-LV"/>
        </w:rPr>
        <w:t xml:space="preserve">Promocijas darbs sastāv no </w:t>
      </w:r>
      <w:r w:rsidR="004E2E9F" w:rsidRPr="008E6C20">
        <w:rPr>
          <w:rFonts w:ascii="Arial" w:hAnsi="Arial" w:cs="Arial"/>
          <w:sz w:val="22"/>
          <w:szCs w:val="22"/>
          <w:lang w:val="lv-LV"/>
        </w:rPr>
        <w:t>četrām</w:t>
      </w:r>
      <w:r w:rsidRPr="008E6C20">
        <w:rPr>
          <w:rFonts w:ascii="Arial" w:hAnsi="Arial" w:cs="Arial"/>
          <w:sz w:val="22"/>
          <w:szCs w:val="22"/>
          <w:lang w:val="lv-LV"/>
        </w:rPr>
        <w:t xml:space="preserve"> nodaļām. Pirmā nodaļā ir sniegts pārskats par augstākās analītikas progresu gadu gaitā un definīciju, ietekmi uz uzņēmējdarbības sniegumu un to, kā augstākās analītikas priekšrocības tiek iegūtas visā pasaulē un Latvijā. Autore ieviesa latviešu valodā jauno terminoloģiju ‘augstākā analītika’ (</w:t>
      </w:r>
      <w:proofErr w:type="spellStart"/>
      <w:r w:rsidRPr="008E6C20">
        <w:rPr>
          <w:rFonts w:ascii="Arial" w:hAnsi="Arial" w:cs="Arial"/>
          <w:i/>
          <w:iCs/>
          <w:sz w:val="22"/>
          <w:szCs w:val="22"/>
          <w:lang w:val="lv-LV"/>
        </w:rPr>
        <w:t>advanced</w:t>
      </w:r>
      <w:proofErr w:type="spellEnd"/>
      <w:r w:rsidRPr="008E6C20">
        <w:rPr>
          <w:rFonts w:ascii="Arial" w:hAnsi="Arial" w:cs="Arial"/>
          <w:i/>
          <w:iCs/>
          <w:sz w:val="22"/>
          <w:szCs w:val="22"/>
          <w:lang w:val="lv-LV"/>
        </w:rPr>
        <w:t xml:space="preserve"> </w:t>
      </w:r>
      <w:proofErr w:type="spellStart"/>
      <w:r w:rsidRPr="008E6C20">
        <w:rPr>
          <w:rFonts w:ascii="Arial" w:hAnsi="Arial" w:cs="Arial"/>
          <w:i/>
          <w:iCs/>
          <w:sz w:val="22"/>
          <w:szCs w:val="22"/>
          <w:lang w:val="lv-LV"/>
        </w:rPr>
        <w:t>analytics</w:t>
      </w:r>
      <w:proofErr w:type="spellEnd"/>
      <w:r w:rsidRPr="008E6C20">
        <w:rPr>
          <w:rFonts w:ascii="Arial" w:hAnsi="Arial" w:cs="Arial"/>
          <w:sz w:val="22"/>
          <w:szCs w:val="22"/>
          <w:lang w:val="lv-LV"/>
        </w:rPr>
        <w:t>). Otrajā nodaļā ir sniegts esošo augstākās analītikas brieduma novērtēšanas modeļu un tiešsaistē pieejamo analītikas brieduma novērtēšanas rīku pārskats un analīze. Trešajā sadaļā ir aprakstīta pieeja un metodoloģija augstākās analītikas ekosistēmas brieduma novērtējuma un ieteikumu rīka izveidei. Tas aptver anketu izstrādi, datu vākšanas pieeju, brieduma modeļa izstrādes metodoloģiju. Ceturtā nodaļa veltīta aptaujas laikā iegūto datu analīzei, augstākās analītikas ekosistēmas brieduma novērtējuma modeļa izstrādei, ieteikumu kopas izstrādei katram augstākās analītikas brieduma līmenim. Tiešsaistes vidē publicēts un pieejams lietošanai augstākās analītikas brieduma līmeņa novērtēšanas un ieteikumu rīks.</w:t>
      </w:r>
    </w:p>
    <w:p w14:paraId="0EF0970F" w14:textId="77777777" w:rsidR="008E6C20" w:rsidRPr="008E6C20" w:rsidRDefault="005965B1" w:rsidP="008E6C20">
      <w:pPr>
        <w:pStyle w:val="NormalWeb"/>
        <w:shd w:val="clear" w:color="auto" w:fill="FFFFFF"/>
        <w:spacing w:before="0" w:beforeAutospacing="0" w:after="0" w:afterAutospacing="0"/>
        <w:ind w:firstLine="567"/>
        <w:jc w:val="both"/>
        <w:rPr>
          <w:rFonts w:ascii="Arial" w:hAnsi="Arial" w:cs="Arial"/>
          <w:sz w:val="22"/>
          <w:szCs w:val="22"/>
          <w:lang w:val="lv-LV"/>
        </w:rPr>
      </w:pPr>
      <w:r w:rsidRPr="008E6C20">
        <w:rPr>
          <w:rFonts w:ascii="Arial" w:hAnsi="Arial" w:cs="Arial"/>
          <w:b/>
          <w:bCs/>
          <w:sz w:val="22"/>
          <w:szCs w:val="22"/>
          <w:lang w:val="lv-LV"/>
        </w:rPr>
        <w:t>Atslēgvārdi</w:t>
      </w:r>
      <w:r w:rsidRPr="008E6C20">
        <w:rPr>
          <w:rFonts w:ascii="Arial" w:hAnsi="Arial" w:cs="Arial"/>
          <w:sz w:val="22"/>
          <w:szCs w:val="22"/>
          <w:lang w:val="lv-LV"/>
        </w:rPr>
        <w:t>: augstākā analītika, augstākās analītikas briedums, augstākās analītikas brieduma noteikšanas modeļi, augstākās analītikas brieduma noteikšanas rīki.</w:t>
      </w:r>
    </w:p>
    <w:p w14:paraId="6B9FF1A5" w14:textId="107C630D" w:rsidR="009B10A9" w:rsidRPr="009B10A9" w:rsidRDefault="009B10A9" w:rsidP="008E6C20">
      <w:pPr>
        <w:pStyle w:val="NormalWeb"/>
        <w:shd w:val="clear" w:color="auto" w:fill="FFFFFF"/>
        <w:spacing w:before="0" w:beforeAutospacing="0" w:after="0" w:afterAutospacing="0"/>
        <w:ind w:firstLine="567"/>
        <w:jc w:val="both"/>
        <w:rPr>
          <w:rFonts w:ascii="Arial" w:hAnsi="Arial" w:cs="Arial"/>
          <w:sz w:val="22"/>
          <w:szCs w:val="22"/>
          <w:lang w:val="lv-LV"/>
        </w:rPr>
      </w:pPr>
      <w:r w:rsidRPr="008E6C20">
        <w:rPr>
          <w:rFonts w:ascii="Arial" w:hAnsi="Arial" w:cs="Arial"/>
          <w:color w:val="231F20"/>
          <w:sz w:val="22"/>
          <w:szCs w:val="22"/>
          <w:lang w:val="lv-LV"/>
        </w:rPr>
        <w:t>A</w:t>
      </w:r>
      <w:r w:rsidRPr="009B10A9">
        <w:rPr>
          <w:rFonts w:ascii="Arial" w:hAnsi="Arial" w:cs="Arial"/>
          <w:color w:val="231F20"/>
          <w:sz w:val="22"/>
          <w:szCs w:val="22"/>
        </w:rPr>
        <w:t xml:space="preserve">r promocijas darbu </w:t>
      </w:r>
      <w:r w:rsidRPr="008E6C20">
        <w:rPr>
          <w:rFonts w:ascii="Arial" w:hAnsi="Arial" w:cs="Arial"/>
          <w:color w:val="231F20"/>
          <w:sz w:val="22"/>
          <w:szCs w:val="22"/>
          <w:lang w:val="lv-LV"/>
        </w:rPr>
        <w:t>iespējams</w:t>
      </w:r>
      <w:r w:rsidRPr="009B10A9">
        <w:rPr>
          <w:rFonts w:ascii="Arial" w:hAnsi="Arial" w:cs="Arial"/>
          <w:color w:val="231F20"/>
          <w:sz w:val="22"/>
          <w:szCs w:val="22"/>
        </w:rPr>
        <w:t xml:space="preserve"> iepazīties Vidzemes Augstskolas bibliotēkā, Valmierā</w:t>
      </w:r>
      <w:r w:rsidRPr="008E6C20">
        <w:rPr>
          <w:rFonts w:ascii="Arial" w:hAnsi="Arial" w:cs="Arial"/>
          <w:color w:val="231F20"/>
          <w:sz w:val="22"/>
          <w:szCs w:val="22"/>
          <w:lang w:val="lv-LV"/>
        </w:rPr>
        <w:t>,</w:t>
      </w:r>
      <w:r w:rsidRPr="009B10A9">
        <w:rPr>
          <w:rFonts w:ascii="Arial" w:hAnsi="Arial" w:cs="Arial"/>
          <w:color w:val="231F20"/>
          <w:sz w:val="22"/>
          <w:szCs w:val="22"/>
        </w:rPr>
        <w:t xml:space="preserve"> Cēsu ielā 4.</w:t>
      </w:r>
    </w:p>
    <w:p w14:paraId="12757AF8" w14:textId="77777777" w:rsidR="009B10A9" w:rsidRPr="008E6C20" w:rsidRDefault="009B10A9" w:rsidP="008E6C20">
      <w:pPr>
        <w:pStyle w:val="NormalWeb"/>
        <w:shd w:val="clear" w:color="auto" w:fill="FFFFFF"/>
        <w:spacing w:before="0" w:beforeAutospacing="0" w:after="0" w:afterAutospacing="0"/>
        <w:jc w:val="both"/>
        <w:rPr>
          <w:rFonts w:ascii="Arial" w:hAnsi="Arial" w:cs="Arial"/>
          <w:sz w:val="22"/>
          <w:szCs w:val="22"/>
          <w:lang w:val="lv-LV"/>
        </w:rPr>
      </w:pPr>
    </w:p>
    <w:sectPr w:rsidR="009B10A9" w:rsidRPr="008E6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27"/>
    <w:rsid w:val="00073145"/>
    <w:rsid w:val="001225EF"/>
    <w:rsid w:val="001760B6"/>
    <w:rsid w:val="00223940"/>
    <w:rsid w:val="002510FB"/>
    <w:rsid w:val="00336B34"/>
    <w:rsid w:val="004E2E9F"/>
    <w:rsid w:val="005965B1"/>
    <w:rsid w:val="00755E4F"/>
    <w:rsid w:val="0077597A"/>
    <w:rsid w:val="00830728"/>
    <w:rsid w:val="00860C5B"/>
    <w:rsid w:val="008E446B"/>
    <w:rsid w:val="008E6C20"/>
    <w:rsid w:val="009B10A9"/>
    <w:rsid w:val="009C4ABF"/>
    <w:rsid w:val="009E422A"/>
    <w:rsid w:val="00A91C79"/>
    <w:rsid w:val="00AB0022"/>
    <w:rsid w:val="00BF57C2"/>
    <w:rsid w:val="00D420B3"/>
    <w:rsid w:val="00E01327"/>
    <w:rsid w:val="00E60EF0"/>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76AD6A39"/>
  <w15:chartTrackingRefBased/>
  <w15:docId w15:val="{F649448F-5210-DC45-BB4A-0E0DC30C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422A"/>
    <w:rPr>
      <w:b/>
      <w:bCs/>
    </w:rPr>
  </w:style>
  <w:style w:type="paragraph" w:customStyle="1" w:styleId="Default">
    <w:name w:val="Default"/>
    <w:rsid w:val="009E422A"/>
    <w:pPr>
      <w:autoSpaceDE w:val="0"/>
      <w:autoSpaceDN w:val="0"/>
      <w:adjustRightInd w:val="0"/>
    </w:pPr>
    <w:rPr>
      <w:rFonts w:ascii="Times New Roman" w:hAnsi="Times New Roman" w:cs="Times New Roman"/>
      <w:color w:val="000000"/>
      <w:kern w:val="0"/>
      <w:lang w:val="lv-LV"/>
      <w14:ligatures w14:val="none"/>
    </w:rPr>
  </w:style>
  <w:style w:type="paragraph" w:styleId="NoSpacing">
    <w:name w:val="No Spacing"/>
    <w:uiPriority w:val="1"/>
    <w:qFormat/>
    <w:rsid w:val="009C4ABF"/>
  </w:style>
  <w:style w:type="paragraph" w:styleId="NormalWeb">
    <w:name w:val="Normal (Web)"/>
    <w:basedOn w:val="Normal"/>
    <w:uiPriority w:val="99"/>
    <w:unhideWhenUsed/>
    <w:rsid w:val="002510F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text-align-justify">
    <w:name w:val="text-align-justify"/>
    <w:basedOn w:val="Normal"/>
    <w:rsid w:val="009B10A9"/>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390938">
      <w:bodyDiv w:val="1"/>
      <w:marLeft w:val="0"/>
      <w:marRight w:val="0"/>
      <w:marTop w:val="0"/>
      <w:marBottom w:val="0"/>
      <w:divBdr>
        <w:top w:val="none" w:sz="0" w:space="0" w:color="auto"/>
        <w:left w:val="none" w:sz="0" w:space="0" w:color="auto"/>
        <w:bottom w:val="none" w:sz="0" w:space="0" w:color="auto"/>
        <w:right w:val="none" w:sz="0" w:space="0" w:color="auto"/>
      </w:divBdr>
    </w:div>
    <w:div w:id="13363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Gintere</dc:creator>
  <cp:keywords/>
  <dc:description/>
  <cp:lastModifiedBy>Ieva Gintere</cp:lastModifiedBy>
  <cp:revision>21</cp:revision>
  <dcterms:created xsi:type="dcterms:W3CDTF">2024-01-06T20:04:00Z</dcterms:created>
  <dcterms:modified xsi:type="dcterms:W3CDTF">2024-01-06T20:21:00Z</dcterms:modified>
</cp:coreProperties>
</file>